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D62" w:rsidRDefault="00EB5D62" w:rsidP="00EB5D62">
      <w:pPr>
        <w:shd w:val="clear" w:color="auto" w:fill="EFF3F6"/>
        <w:bidi/>
        <w:spacing w:after="0" w:line="240" w:lineRule="auto"/>
        <w:jc w:val="center"/>
        <w:rPr>
          <w:rFonts w:ascii="Times New Roman" w:eastAsia="Times New Roman" w:hAnsi="Times New Roman" w:cs="B Titr"/>
          <w:color w:val="222222"/>
          <w:sz w:val="20"/>
          <w:szCs w:val="20"/>
          <w:lang w:bidi="fa-IR"/>
        </w:rPr>
      </w:pPr>
      <w:r>
        <w:rPr>
          <w:rFonts w:ascii="Times New Roman" w:eastAsia="Times New Roman" w:hAnsi="Times New Roman" w:cs="B Titr" w:hint="cs"/>
          <w:b/>
          <w:bCs/>
          <w:color w:val="222222"/>
          <w:sz w:val="20"/>
          <w:szCs w:val="20"/>
          <w:rtl/>
          <w:lang w:bidi="fa-IR"/>
        </w:rPr>
        <w:t xml:space="preserve">باسمه تعالی </w:t>
      </w:r>
    </w:p>
    <w:p w:rsidR="00EB5D62" w:rsidRDefault="00EB5D62" w:rsidP="00EB5D62">
      <w:pPr>
        <w:shd w:val="clear" w:color="auto" w:fill="EFF3F6"/>
        <w:bidi/>
        <w:spacing w:after="0" w:line="240" w:lineRule="auto"/>
        <w:jc w:val="center"/>
        <w:rPr>
          <w:rFonts w:ascii="Times New Roman" w:eastAsia="Times New Roman" w:hAnsi="Times New Roman" w:cs="B Titr" w:hint="cs"/>
          <w:b/>
          <w:bCs/>
          <w:color w:val="222222"/>
          <w:sz w:val="20"/>
          <w:szCs w:val="20"/>
          <w:rtl/>
          <w:lang w:bidi="fa-IR"/>
        </w:rPr>
      </w:pPr>
      <w:r>
        <w:rPr>
          <w:rFonts w:ascii="Times New Roman" w:eastAsia="Times New Roman" w:hAnsi="Times New Roman" w:cs="B Titr" w:hint="cs"/>
          <w:b/>
          <w:bCs/>
          <w:color w:val="222222"/>
          <w:sz w:val="20"/>
          <w:szCs w:val="20"/>
          <w:rtl/>
          <w:lang w:bidi="fa-IR"/>
        </w:rPr>
        <w:t>«شیوه</w:t>
      </w:r>
      <w:r>
        <w:rPr>
          <w:rFonts w:ascii="Times New Roman" w:eastAsia="Times New Roman" w:hAnsi="Times New Roman" w:cs="B Titr" w:hint="cs"/>
          <w:b/>
          <w:bCs/>
          <w:color w:val="222222"/>
          <w:sz w:val="20"/>
          <w:szCs w:val="20"/>
          <w:rtl/>
          <w:lang w:bidi="fa-IR"/>
        </w:rPr>
        <w:softHyphen/>
        <w:t>نامه حمایت از ادامه تحصیل مدرسان، اعضای هیات علمی و اعضای غیر هیات علمی دانشگاه »</w:t>
      </w:r>
    </w:p>
    <w:p w:rsidR="00EB5D62" w:rsidRDefault="00EB5D62" w:rsidP="00EB5D62">
      <w:pPr>
        <w:shd w:val="clear" w:color="auto" w:fill="EFF3F6"/>
        <w:bidi/>
        <w:spacing w:after="0" w:line="240" w:lineRule="auto"/>
        <w:jc w:val="center"/>
        <w:rPr>
          <w:rFonts w:ascii="Times New Roman" w:eastAsia="Times New Roman" w:hAnsi="Times New Roman" w:cs="B Titr" w:hint="cs"/>
          <w:b/>
          <w:bCs/>
          <w:color w:val="222222"/>
          <w:sz w:val="20"/>
          <w:szCs w:val="20"/>
          <w:rtl/>
          <w:lang w:bidi="fa-IR"/>
        </w:rPr>
      </w:pPr>
    </w:p>
    <w:p w:rsidR="00EB5D62" w:rsidRDefault="00EB5D62" w:rsidP="00EB5D62">
      <w:pPr>
        <w:shd w:val="clear" w:color="auto" w:fill="EFF3F6"/>
        <w:bidi/>
        <w:spacing w:after="0" w:line="240" w:lineRule="auto"/>
        <w:ind w:firstLine="720"/>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به منظور ارتقای سطح تحصیلی، تجارب و دانش علمی اعضا و اعتلای جایگاه دانشگاه در سطح ملی و بین المللی و با عنایت به مقررات مواد (47)،(72)و (73) آیین نامه استخدامی اعضای هیات علمی و مواد (51) و (53) آیین نامه استخدامی اعضای غیر هیات علمی و در راستای توانمند سازی ، افزایش انگیزش و کارایی اعضا ، « شیوه نامه حمایت از  ادامه تحصیل مدرسان ، اعضای هیات علمی و اعضای غیر هیات علمی دانشگاه فرهنگیان » به شرح ذیل تدوین می گردد:</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Titr" w:hint="cs"/>
          <w:color w:val="222222"/>
          <w:sz w:val="20"/>
          <w:szCs w:val="20"/>
          <w:rtl/>
          <w:lang w:bidi="fa-IR"/>
        </w:rPr>
        <w:t>ماده 1:</w:t>
      </w:r>
      <w:r>
        <w:rPr>
          <w:rFonts w:ascii="Times New Roman" w:eastAsia="Times New Roman" w:hAnsi="Times New Roman" w:cs="B Zar" w:hint="cs"/>
          <w:color w:val="222222"/>
          <w:sz w:val="24"/>
          <w:szCs w:val="24"/>
          <w:rtl/>
          <w:lang w:bidi="fa-IR"/>
        </w:rPr>
        <w:t xml:space="preserve"> کلیه اعضای دانشگاه (اعم از رسمی ، پیمانی و قراردادی در وضعیت هیات علمی یا غیر هیات علمی ) از حق ادامه تحصیل در   دوره های تحصیلی بالاتر دانشگاهی یا حوزوی  با رعایت قوانین و مقررات عمومی کشور ، مصوبات هیات امنا و ضوابط دانشگاه فرهنگیان برخوردارند.</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Titr" w:hint="cs"/>
          <w:color w:val="222222"/>
          <w:sz w:val="20"/>
          <w:szCs w:val="20"/>
          <w:rtl/>
          <w:lang w:bidi="fa-IR"/>
        </w:rPr>
        <w:t>ماده 2:</w:t>
      </w:r>
      <w:r>
        <w:rPr>
          <w:rFonts w:ascii="Times New Roman" w:eastAsia="Times New Roman" w:hAnsi="Times New Roman" w:cs="B Zar" w:hint="cs"/>
          <w:color w:val="222222"/>
          <w:sz w:val="24"/>
          <w:szCs w:val="24"/>
          <w:rtl/>
          <w:lang w:bidi="fa-IR"/>
        </w:rPr>
        <w:t>بسته حمایتی</w:t>
      </w:r>
      <w:r>
        <w:rPr>
          <w:rFonts w:ascii="Times New Roman" w:eastAsia="Times New Roman" w:hAnsi="Times New Roman" w:cs="B Zar" w:hint="cs"/>
          <w:color w:val="222222"/>
          <w:sz w:val="24"/>
          <w:szCs w:val="24"/>
          <w:rtl/>
          <w:lang w:bidi="fa-IR"/>
        </w:rPr>
        <w:softHyphen/>
        <w:t xml:space="preserve"> دانشگاه از ادامه تحصیل اعضا  شامل انواع حمایت ها و تسهیلات ذیل است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الف) صدور گواهی بلامانع بودن ادامه تحصیل عضو متقاضی در دوره های تحصیلی بالاتر</w:t>
      </w:r>
    </w:p>
    <w:p w:rsidR="00EB5D62" w:rsidRDefault="00EB5D62" w:rsidP="00EB5D62">
      <w:pPr>
        <w:shd w:val="clear" w:color="auto" w:fill="EFF3F6"/>
        <w:bidi/>
        <w:spacing w:after="0" w:line="240" w:lineRule="auto"/>
        <w:jc w:val="lowKashida"/>
        <w:rPr>
          <w:rFonts w:ascii="Times New Roman" w:eastAsia="Times New Roman" w:hAnsi="Times New Roman" w:cs="B Zar"/>
          <w:color w:val="222222"/>
          <w:sz w:val="24"/>
          <w:szCs w:val="24"/>
          <w:lang w:bidi="fa-IR"/>
        </w:rPr>
      </w:pPr>
      <w:r>
        <w:rPr>
          <w:rFonts w:ascii="Times New Roman" w:eastAsia="Times New Roman" w:hAnsi="Times New Roman" w:cs="B Zar" w:hint="cs"/>
          <w:color w:val="222222"/>
          <w:sz w:val="24"/>
          <w:szCs w:val="24"/>
          <w:rtl/>
          <w:lang w:bidi="fa-IR"/>
        </w:rPr>
        <w:t>ب)حمایت مالی از رساله تحصیلی عضو متقاضی با رعایت ضوابط دانشگاه</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 xml:space="preserve">ج)پرداخت کمک هزینه تحصیلی عضو در دوره تحصیلی دکترای تخصصی داخل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د) اعطای ماموریت تحصیلی به عضو متقاضی واجد شرایط با رعایت قوانین و مقررات مربوط</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ه) اعطای وام و تسهیلات بدون بهره یا کم بهره به اعضای متقاضی واجد شرایط در چهارچوب مقررات مربوط</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Titr" w:hint="cs"/>
          <w:color w:val="222222"/>
          <w:sz w:val="20"/>
          <w:szCs w:val="20"/>
          <w:rtl/>
          <w:lang w:bidi="fa-IR"/>
        </w:rPr>
        <w:t>ماده 3 :</w:t>
      </w:r>
      <w:r>
        <w:rPr>
          <w:rFonts w:ascii="Times New Roman" w:eastAsia="Times New Roman" w:hAnsi="Times New Roman" w:cs="B Zar" w:hint="cs"/>
          <w:color w:val="222222"/>
          <w:sz w:val="24"/>
          <w:szCs w:val="24"/>
          <w:rtl/>
          <w:lang w:bidi="fa-IR"/>
        </w:rPr>
        <w:t xml:space="preserve"> گواهی بلامانع بودن ادامه تحصیل عضو متقاضی در دوره های تحصیلی بالاتر در داخل کشور و بدون تحمیل هر گونه تعهد یا بارمالی توسط سازمان مرکزی دانشگاه و یا پردیس متبوع عضو با لحاظ قوانین و مقررات مربوط (از جمله قانون ممنوعیت ادامه تحصیل کارگزاران کشور در ساعات اداری ) ، نیاز به رشته تخصصی و ... صادر خواهد شد . بدیهی است وجود این گواهی مبنای برخورداری اعضاء از سایر حمایت ها و تسهیلات موضوع این شیوه نامه قرار می گیرد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Titr" w:hint="cs"/>
          <w:color w:val="222222"/>
          <w:sz w:val="20"/>
          <w:szCs w:val="20"/>
          <w:rtl/>
          <w:lang w:bidi="fa-IR"/>
        </w:rPr>
        <w:t>ماده4 :</w:t>
      </w:r>
      <w:r>
        <w:rPr>
          <w:rFonts w:ascii="Times New Roman" w:eastAsia="Times New Roman" w:hAnsi="Times New Roman" w:cs="B Zar" w:hint="cs"/>
          <w:color w:val="222222"/>
          <w:sz w:val="24"/>
          <w:szCs w:val="24"/>
          <w:rtl/>
          <w:lang w:bidi="fa-IR"/>
        </w:rPr>
        <w:t xml:space="preserve"> حمایت مالی از  پایان نامه و رساله تحصیلی عضو متقاضی با رعایت شیوه نامه حمایت از رساله های دکتری و پایان نامه های کارشناسی ارشد موضوع بخشنامه شماره 600/11715/50000/د مورخ 13/11/93 دانشگاه و با معرفی کمیته حمایت از ادامه تحصیل اعضا صورت می گیرد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تبصره 1 ) چنانچه موضوع رساله  دکتری عضو در عداد نیازهای تحقیقاتی و از اولویت های مصوب پژوهشی دانشگاه فرهنگیان باشد بنا به پیشنهاد کمیته حمایت از ادامه تحصیل اعضا در قالب طرح پژوهشی و پس از طی مراحل داوری تا میزان مصوب  شورای تخصصی  پژوهش و فناوری مورد  حمایت مالی قرار خواهد گرفت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تبصره 2) دانشجویان دوره های روزانه دکترا در رشته تخصصی مورد نیاز جهت برخورداری از تسهیلات تبصره فوق الذکر  نسبت به سایر دانشجویان دوره دکترای تخصصی دارای اولویت می باشند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Titr" w:hint="cs"/>
          <w:color w:val="222222"/>
          <w:sz w:val="20"/>
          <w:szCs w:val="20"/>
          <w:rtl/>
          <w:lang w:bidi="fa-IR"/>
        </w:rPr>
        <w:t>ماده5 :</w:t>
      </w:r>
      <w:r>
        <w:rPr>
          <w:rFonts w:ascii="Times New Roman" w:eastAsia="Times New Roman" w:hAnsi="Times New Roman" w:cs="B Zar" w:hint="cs"/>
          <w:color w:val="222222"/>
          <w:sz w:val="24"/>
          <w:szCs w:val="24"/>
          <w:rtl/>
          <w:lang w:bidi="fa-IR"/>
        </w:rPr>
        <w:t xml:space="preserve"> به اعضای رسمی و پیمانی هیات علمی و غیر هیات علمی شاغل در دانشگاه که  در دوره</w:t>
      </w:r>
      <w:r>
        <w:rPr>
          <w:rFonts w:ascii="Times New Roman" w:eastAsia="Times New Roman" w:hAnsi="Times New Roman" w:cs="B Zar" w:hint="cs"/>
          <w:color w:val="222222"/>
          <w:sz w:val="24"/>
          <w:szCs w:val="24"/>
          <w:rtl/>
          <w:lang w:bidi="fa-IR"/>
        </w:rPr>
        <w:softHyphen/>
        <w:t>های دکترای تخصصی شبانه و پردیس</w:t>
      </w:r>
      <w:r>
        <w:rPr>
          <w:rFonts w:ascii="Times New Roman" w:eastAsia="Times New Roman" w:hAnsi="Times New Roman" w:cs="B Zar" w:hint="cs"/>
          <w:color w:val="222222"/>
          <w:sz w:val="24"/>
          <w:szCs w:val="24"/>
          <w:rtl/>
          <w:lang w:bidi="fa-IR"/>
        </w:rPr>
        <w:softHyphen/>
        <w:t>های بین الملل دانشگاه</w:t>
      </w:r>
      <w:r>
        <w:rPr>
          <w:rFonts w:ascii="Times New Roman" w:eastAsia="Times New Roman" w:hAnsi="Times New Roman" w:cs="B Zar" w:hint="cs"/>
          <w:color w:val="222222"/>
          <w:sz w:val="24"/>
          <w:szCs w:val="24"/>
          <w:rtl/>
          <w:lang w:bidi="fa-IR"/>
        </w:rPr>
        <w:softHyphen/>
        <w:t>های دولتی یا واحدهای معتبر دانشگاه آزاد اسلامی و موسسات آموزش عالی غیر دولتی(غیرانتفاعی) داخل  پذیرفته و به تحصیل اشتغال می یابند تا سقف تعرفه مصوب وزارت علوم، تحقیقات و فناوری در رشته مربوط  و با تشخیص کمیته حمایت از ادامه تحصیل اعضا  به شرح ذیل کمک شهریه تحصیلی پرداخت می گردد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lastRenderedPageBreak/>
        <w:t>1-5) دانشجویان شاغل به تحصیل در دوره های شبانه دانشگاه های دولتی تا سقف 50% تعرفه مصوب</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2-5) دانشجویان شاغل به تحصیل در پردیس های بین الملل دانشگاه های دولتی تا سقف40% تعرفه مصوب</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3-5) دانشجویان شاغلبه تحصیل در  واحد های معتبر دانشگاه آزاد اسلامی  و سایر موسسات آموزش عالی غیر دولتی و غیر انتفاعی تا سقف 30% تعرفه مصوب</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Titr" w:hint="cs"/>
          <w:color w:val="222222"/>
          <w:sz w:val="20"/>
          <w:szCs w:val="20"/>
          <w:rtl/>
          <w:lang w:bidi="fa-IR"/>
        </w:rPr>
        <w:t>ماده6 :</w:t>
      </w:r>
      <w:r>
        <w:rPr>
          <w:rFonts w:ascii="Times New Roman" w:eastAsia="Times New Roman" w:hAnsi="Times New Roman" w:cs="B Zar" w:hint="cs"/>
          <w:color w:val="222222"/>
          <w:sz w:val="24"/>
          <w:szCs w:val="24"/>
          <w:rtl/>
          <w:lang w:bidi="fa-IR"/>
        </w:rPr>
        <w:t xml:space="preserve"> اعطای ماموریت تحصیلی به عضو متقاضی واجد شرایط  حسب مورد ( عضو هیات علمی یا غیر هیات علمی) برابر مقررات مواد «72» و «73» آیین نامه استخدامی اعضای هیات علمی و یا مقررات ماده «53» آیین نامه استخدامی اعضای غیر هیات علمی دانشگاه وبا رعایت  سایر قوانین و مقررات مربوط انجام می پذیرد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Titr" w:hint="cs"/>
          <w:color w:val="222222"/>
          <w:sz w:val="20"/>
          <w:szCs w:val="20"/>
          <w:rtl/>
          <w:lang w:bidi="fa-IR"/>
        </w:rPr>
        <w:t>ماده 7:</w:t>
      </w:r>
      <w:r>
        <w:rPr>
          <w:rFonts w:ascii="Times New Roman" w:eastAsia="Times New Roman" w:hAnsi="Times New Roman" w:cs="B Zar" w:hint="cs"/>
          <w:color w:val="222222"/>
          <w:sz w:val="24"/>
          <w:szCs w:val="24"/>
          <w:rtl/>
          <w:lang w:bidi="fa-IR"/>
        </w:rPr>
        <w:t xml:space="preserve">  اعطای وام  قرض الحسنه و تسهیلات کم بهره به اعضای متقاضی واجد شرایط شاغل به تحصیل در رشته های تخصصی مورد نیاز دانشگاه در دوره</w:t>
      </w:r>
      <w:r>
        <w:rPr>
          <w:rFonts w:ascii="Times New Roman" w:eastAsia="Times New Roman" w:hAnsi="Times New Roman" w:cs="B Zar" w:hint="cs"/>
          <w:color w:val="222222"/>
          <w:sz w:val="24"/>
          <w:szCs w:val="24"/>
          <w:rtl/>
          <w:lang w:bidi="fa-IR"/>
        </w:rPr>
        <w:softHyphen/>
        <w:t>های دکترای تخصصی روزانه ، شبانه و پردیس</w:t>
      </w:r>
      <w:r>
        <w:rPr>
          <w:rFonts w:ascii="Times New Roman" w:eastAsia="Times New Roman" w:hAnsi="Times New Roman" w:cs="B Zar" w:hint="cs"/>
          <w:color w:val="222222"/>
          <w:sz w:val="24"/>
          <w:szCs w:val="24"/>
          <w:rtl/>
          <w:lang w:bidi="fa-IR"/>
        </w:rPr>
        <w:softHyphen/>
        <w:t>های بین الملل دانشگاه</w:t>
      </w:r>
      <w:r>
        <w:rPr>
          <w:rFonts w:ascii="Times New Roman" w:eastAsia="Times New Roman" w:hAnsi="Times New Roman" w:cs="B Zar" w:hint="cs"/>
          <w:color w:val="222222"/>
          <w:sz w:val="24"/>
          <w:szCs w:val="24"/>
          <w:rtl/>
          <w:lang w:bidi="fa-IR"/>
        </w:rPr>
        <w:softHyphen/>
        <w:t>های دولتی یا واحدهای معتبر دانشگاه آزاد اسلامی و موسسات آموزش عالی غیر دولتی غیرانتفاعی داخل در چارچوب مقررات صندوق وام ضروری کارکنان دانشگاه و تا سقف (</w:t>
      </w:r>
      <w:r>
        <w:rPr>
          <w:rFonts w:ascii="Times New Roman" w:eastAsia="Times New Roman" w:hAnsi="Times New Roman" w:cs="B Zar"/>
          <w:color w:val="222222"/>
          <w:sz w:val="24"/>
          <w:szCs w:val="24"/>
          <w:lang w:bidi="fa-IR"/>
        </w:rPr>
        <w:t>150/000/000</w:t>
      </w:r>
      <w:r>
        <w:rPr>
          <w:rFonts w:ascii="Times New Roman" w:eastAsia="Times New Roman" w:hAnsi="Times New Roman" w:cs="B Zar" w:hint="cs"/>
          <w:color w:val="222222"/>
          <w:sz w:val="24"/>
          <w:szCs w:val="24"/>
          <w:rtl/>
          <w:lang w:bidi="fa-IR"/>
        </w:rPr>
        <w:t xml:space="preserve">ریال  </w:t>
      </w:r>
      <w:r>
        <w:rPr>
          <w:rFonts w:ascii="Times New Roman" w:eastAsia="Times New Roman" w:hAnsi="Times New Roman" w:cs="B Zar"/>
          <w:color w:val="222222"/>
          <w:sz w:val="24"/>
          <w:szCs w:val="24"/>
          <w:lang w:bidi="fa-IR"/>
        </w:rPr>
        <w:t>(</w:t>
      </w:r>
      <w:r>
        <w:rPr>
          <w:rFonts w:ascii="Times New Roman" w:eastAsia="Times New Roman" w:hAnsi="Times New Roman" w:cs="B Zar" w:hint="cs"/>
          <w:color w:val="222222"/>
          <w:sz w:val="24"/>
          <w:szCs w:val="24"/>
          <w:rtl/>
          <w:lang w:bidi="fa-IR"/>
        </w:rPr>
        <w:t>، پس از اخذ تضامین لازم جهت استرداد مبالغ دریافتی صورت می گیرد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تبصره : میزان اعتبار کمکی به صندوق ، ضوابط اعطای وام یا تسهیلات ، نحوه بازپرداخت مبالغ و اخذ تضمین های لازم با پیشنهاد هیات مدیره صندوق وام ضروری و در چارچوب دستورالعمل کمک های رفاهی به اعضا به تصویب هیات رئیسه دانشگاه می رسد.</w:t>
      </w:r>
    </w:p>
    <w:p w:rsidR="00EB5D62" w:rsidRDefault="00EB5D62" w:rsidP="00EB5D62">
      <w:pPr>
        <w:shd w:val="clear" w:color="auto" w:fill="EFF3F6"/>
        <w:bidi/>
        <w:spacing w:after="0" w:line="240" w:lineRule="auto"/>
        <w:jc w:val="lowKashida"/>
        <w:rPr>
          <w:rFonts w:cs="B Zar" w:hint="cs"/>
          <w:sz w:val="24"/>
          <w:szCs w:val="24"/>
          <w:rtl/>
        </w:rPr>
      </w:pPr>
      <w:r>
        <w:rPr>
          <w:rFonts w:cs="B Zar" w:hint="cs"/>
          <w:b/>
          <w:bCs/>
          <w:sz w:val="24"/>
          <w:szCs w:val="24"/>
          <w:rtl/>
        </w:rPr>
        <w:t>ماده 8:</w:t>
      </w:r>
      <w:r>
        <w:rPr>
          <w:rFonts w:cs="B Zar" w:hint="cs"/>
          <w:sz w:val="24"/>
          <w:szCs w:val="24"/>
          <w:rtl/>
        </w:rPr>
        <w:t xml:space="preserve"> فرآیند اداری  برخورداری اعضا از حمایت ها و تسهیلات موضوع این شیوه نامه به شرح ذیل می باشد:</w:t>
      </w:r>
    </w:p>
    <w:p w:rsidR="00EB5D62" w:rsidRDefault="00EB5D62" w:rsidP="00EB5D62">
      <w:pPr>
        <w:shd w:val="clear" w:color="auto" w:fill="EFF3F6"/>
        <w:bidi/>
        <w:spacing w:after="0" w:line="240" w:lineRule="auto"/>
        <w:jc w:val="lowKashida"/>
        <w:rPr>
          <w:rFonts w:cs="B Zar" w:hint="cs"/>
          <w:sz w:val="24"/>
          <w:szCs w:val="24"/>
          <w:rtl/>
        </w:rPr>
      </w:pPr>
      <w:r>
        <w:rPr>
          <w:rFonts w:cs="B Zar" w:hint="cs"/>
          <w:sz w:val="24"/>
          <w:szCs w:val="24"/>
          <w:rtl/>
        </w:rPr>
        <w:t>1-8) طرح تقاضا و ارائه مدارک لازم توسط متقاضی به پردیس محل خدمت</w:t>
      </w:r>
    </w:p>
    <w:p w:rsidR="00EB5D62" w:rsidRDefault="00EB5D62" w:rsidP="00EB5D62">
      <w:pPr>
        <w:shd w:val="clear" w:color="auto" w:fill="EFF3F6"/>
        <w:bidi/>
        <w:spacing w:after="0" w:line="240" w:lineRule="auto"/>
        <w:jc w:val="lowKashida"/>
        <w:rPr>
          <w:rFonts w:cs="B Zar" w:hint="cs"/>
          <w:sz w:val="24"/>
          <w:szCs w:val="24"/>
          <w:rtl/>
        </w:rPr>
      </w:pPr>
      <w:r>
        <w:rPr>
          <w:rFonts w:cs="B Zar" w:hint="cs"/>
          <w:sz w:val="24"/>
          <w:szCs w:val="24"/>
          <w:rtl/>
        </w:rPr>
        <w:t>2-8) اعلام نیاز گروه آموزشی به رشته تخصصی متقاضی در صورت انطباق با برنامه توسعه گروه</w:t>
      </w:r>
    </w:p>
    <w:p w:rsidR="00EB5D62" w:rsidRDefault="00EB5D62" w:rsidP="00EB5D62">
      <w:pPr>
        <w:shd w:val="clear" w:color="auto" w:fill="EFF3F6"/>
        <w:bidi/>
        <w:spacing w:after="0" w:line="240" w:lineRule="auto"/>
        <w:jc w:val="lowKashida"/>
        <w:rPr>
          <w:rFonts w:cs="B Zar" w:hint="cs"/>
          <w:sz w:val="24"/>
          <w:szCs w:val="24"/>
          <w:rtl/>
        </w:rPr>
      </w:pPr>
      <w:r>
        <w:rPr>
          <w:rFonts w:cs="B Zar" w:hint="cs"/>
          <w:sz w:val="24"/>
          <w:szCs w:val="24"/>
          <w:rtl/>
        </w:rPr>
        <w:t>3-8) بررسی ،تایید و ارسال  مدارک متقاضی توسط پردیس به کمیته حمایت از ادامه تحصیل اعضاء موضوع ماده (11) این شیوه نامه</w:t>
      </w:r>
    </w:p>
    <w:p w:rsidR="00EB5D62" w:rsidRDefault="00EB5D62" w:rsidP="00EB5D62">
      <w:pPr>
        <w:shd w:val="clear" w:color="auto" w:fill="EFF3F6"/>
        <w:bidi/>
        <w:spacing w:after="0" w:line="240" w:lineRule="auto"/>
        <w:jc w:val="lowKashida"/>
        <w:rPr>
          <w:rFonts w:cs="B Zar" w:hint="cs"/>
          <w:sz w:val="24"/>
          <w:szCs w:val="24"/>
          <w:rtl/>
        </w:rPr>
      </w:pPr>
      <w:r>
        <w:rPr>
          <w:rFonts w:cs="B Zar" w:hint="cs"/>
          <w:sz w:val="24"/>
          <w:szCs w:val="24"/>
          <w:rtl/>
        </w:rPr>
        <w:t xml:space="preserve">4-8) بررسی موضوع در کمیته و اعلام موافقت یا مخالفت با  تقاضای عضو و تعیین نوع برخورداری عضو از تسهیلات  موضوع این شیوه نامه و ابلاغ برای اجرا </w:t>
      </w:r>
    </w:p>
    <w:p w:rsidR="00EB5D62" w:rsidRDefault="00EB5D62" w:rsidP="00EB5D62">
      <w:pPr>
        <w:shd w:val="clear" w:color="auto" w:fill="EFF3F6"/>
        <w:bidi/>
        <w:spacing w:after="0" w:line="240" w:lineRule="auto"/>
        <w:jc w:val="lowKashida"/>
        <w:rPr>
          <w:rFonts w:cs="B Zar" w:hint="cs"/>
          <w:sz w:val="24"/>
          <w:szCs w:val="24"/>
          <w:rtl/>
        </w:rPr>
      </w:pPr>
      <w:r>
        <w:rPr>
          <w:rFonts w:cs="B Titr" w:hint="cs"/>
          <w:sz w:val="20"/>
          <w:szCs w:val="20"/>
          <w:rtl/>
        </w:rPr>
        <w:t xml:space="preserve">ماده 9: </w:t>
      </w:r>
      <w:r>
        <w:rPr>
          <w:rFonts w:cs="B Zar" w:hint="cs"/>
          <w:sz w:val="24"/>
          <w:szCs w:val="24"/>
          <w:rtl/>
        </w:rPr>
        <w:t>مجموع دریافتی های  هر عضو متقاضی استفاده از تسهیلات این شیوه نامه نباید از (80%) تعرفه سالیانه مصوب وزارت علوم،تحقیقات و فناوری برای رشته مربوطه تجاوز نماید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b/>
          <w:bCs/>
          <w:color w:val="222222"/>
          <w:sz w:val="24"/>
          <w:szCs w:val="24"/>
          <w:rtl/>
          <w:lang w:bidi="fa-IR"/>
        </w:rPr>
        <w:t>ماده 10:</w:t>
      </w:r>
      <w:r>
        <w:rPr>
          <w:rFonts w:ascii="Times New Roman" w:eastAsia="Times New Roman" w:hAnsi="Times New Roman" w:cs="B Zar" w:hint="cs"/>
          <w:color w:val="222222"/>
          <w:sz w:val="24"/>
          <w:szCs w:val="24"/>
          <w:rtl/>
          <w:lang w:bidi="fa-IR"/>
        </w:rPr>
        <w:t>متقاضیان برخوردار از تسهیلات این شیوه نامه موظف به انجام تکالیف زیر هستند:</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1-10 )-عضو برخوردار از کمک شهریه تحصیلی موظف است نسبت به سپردن تعهد نامه رسمی انجام خدمت پس از فراغت از تحصیل حداقل یک برابر مدت تحصیل  در پردیس های تابعه دانشگاه فرهنگیان اقدام نماید . و در صورت استنکاف و عدم ایفای تعهد خدمتی به صورت ارادی دو برابر کمک هزینه دریافتی را  به دانشگاه مسترد نماید .متن سند تعهد رسمی توسط اداره کل امور حقوقی تهیه و قبل از اعطای کمک هزینه از عضو متقاضی دریافت خواهد شد .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2-10)ـ به ازای هر دو سال تحصیل، حداقل یک مقاله علمی پژوهشی به نام دانشگاه که نویسنده اول شخص دانشجو باشد، منتشر کند؛</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3-10)ـ در صورت بهره</w:t>
      </w:r>
      <w:r>
        <w:rPr>
          <w:rFonts w:ascii="Times New Roman" w:eastAsia="Times New Roman" w:hAnsi="Times New Roman" w:cs="B Zar" w:hint="cs"/>
          <w:color w:val="222222"/>
          <w:sz w:val="24"/>
          <w:szCs w:val="24"/>
          <w:rtl/>
          <w:lang w:bidi="fa-IR"/>
        </w:rPr>
        <w:softHyphen/>
        <w:t>مندی از ماموریت تحصیلی، در هر نیمسال( 4 ) واحد تدریس موظف به درخواست گروه آموزشی محل خدمت، ارائه کند.</w:t>
      </w:r>
    </w:p>
    <w:p w:rsidR="00EB5D62" w:rsidRDefault="00EB5D62" w:rsidP="00EB5D62">
      <w:pPr>
        <w:shd w:val="clear" w:color="auto" w:fill="EFF3F6"/>
        <w:bidi/>
        <w:spacing w:after="0" w:line="240" w:lineRule="auto"/>
        <w:jc w:val="lowKashida"/>
        <w:rPr>
          <w:rFonts w:cs="B Zar" w:hint="cs"/>
          <w:sz w:val="24"/>
          <w:szCs w:val="24"/>
          <w:rtl/>
        </w:rPr>
      </w:pPr>
      <w:r>
        <w:rPr>
          <w:rFonts w:cs="B Titr" w:hint="cs"/>
          <w:sz w:val="20"/>
          <w:szCs w:val="20"/>
          <w:rtl/>
        </w:rPr>
        <w:t>ماده 11 :</w:t>
      </w:r>
      <w:r>
        <w:rPr>
          <w:rFonts w:cs="B Zar" w:hint="cs"/>
          <w:sz w:val="24"/>
          <w:szCs w:val="24"/>
          <w:rtl/>
        </w:rPr>
        <w:t xml:space="preserve">کمیته حمایت از تحصیل اعضاء با مسئولیت معاون آموزشی  و عضویت معاون پژوهش و فناوری ، معاون توسعه  و مدیریت منابع یا نماینده  تام الاختیار ایشان، نماینده ریاست دانشگاه و مدیرکل امور حقوقی دانشگاه به عنوان مرجع  رسیدگی به درخواست ها ، </w:t>
      </w:r>
      <w:r>
        <w:rPr>
          <w:rFonts w:cs="B Zar" w:hint="cs"/>
          <w:sz w:val="24"/>
          <w:szCs w:val="24"/>
          <w:rtl/>
        </w:rPr>
        <w:lastRenderedPageBreak/>
        <w:t>اتخاذ تصمیم قانونی و نظارت بر حسن اجرای این شیوه نامه در سطح دانشگاه تشکیل می گردد . نظر این کمیته که با اکثریت آراء اتخاذ می شود در محدوده قوانین و مقررات و نیز ترتیبات این شیوه نامه برای کلیه واحدها و اعضای دانشگاه لازم الاجرا خواهد بود .</w:t>
      </w:r>
    </w:p>
    <w:p w:rsidR="00EB5D62" w:rsidRDefault="00EB5D62" w:rsidP="00EB5D62">
      <w:pPr>
        <w:shd w:val="clear" w:color="auto" w:fill="EFF3F6"/>
        <w:bidi/>
        <w:spacing w:after="0" w:line="240" w:lineRule="auto"/>
        <w:jc w:val="lowKashida"/>
        <w:rPr>
          <w:rFonts w:cs="B Zar" w:hint="cs"/>
          <w:sz w:val="24"/>
          <w:szCs w:val="24"/>
          <w:rtl/>
        </w:rPr>
      </w:pPr>
      <w:r>
        <w:rPr>
          <w:rFonts w:cs="B Zar" w:hint="cs"/>
          <w:b/>
          <w:bCs/>
          <w:sz w:val="24"/>
          <w:szCs w:val="24"/>
          <w:rtl/>
        </w:rPr>
        <w:t>ماده12</w:t>
      </w:r>
      <w:r>
        <w:rPr>
          <w:rFonts w:cs="B Zar" w:hint="cs"/>
          <w:sz w:val="24"/>
          <w:szCs w:val="24"/>
          <w:rtl/>
        </w:rPr>
        <w:t>:</w:t>
      </w:r>
      <w:r>
        <w:rPr>
          <w:rFonts w:cs="B Titr" w:hint="cs"/>
          <w:sz w:val="20"/>
          <w:szCs w:val="20"/>
          <w:rtl/>
        </w:rPr>
        <w:t>سایر مقررات:</w:t>
      </w:r>
    </w:p>
    <w:p w:rsidR="00EB5D62" w:rsidRDefault="00EB5D62" w:rsidP="00EB5D62">
      <w:pPr>
        <w:shd w:val="clear" w:color="auto" w:fill="EFF3F6"/>
        <w:bidi/>
        <w:spacing w:after="0" w:line="240" w:lineRule="auto"/>
        <w:jc w:val="lowKashida"/>
        <w:rPr>
          <w:rFonts w:cs="B Zar" w:hint="cs"/>
          <w:sz w:val="24"/>
          <w:szCs w:val="24"/>
          <w:rtl/>
        </w:rPr>
      </w:pPr>
      <w:r>
        <w:rPr>
          <w:rFonts w:cs="B Zar" w:hint="cs"/>
          <w:sz w:val="24"/>
          <w:szCs w:val="24"/>
          <w:rtl/>
        </w:rPr>
        <w:t>1-12) ایثارگران مشمول مقررات خاص خود می باشند و میتوانند از حمایت ها و تسهیلات این شیوه نامه نیز با رعایت ترتیبات قانونی برخوردار شوند .</w:t>
      </w:r>
    </w:p>
    <w:p w:rsidR="00EB5D62" w:rsidRDefault="00EB5D62" w:rsidP="00EB5D62">
      <w:pPr>
        <w:shd w:val="clear" w:color="auto" w:fill="EFF3F6"/>
        <w:bidi/>
        <w:spacing w:after="36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color w:val="222222"/>
          <w:sz w:val="24"/>
          <w:szCs w:val="24"/>
          <w:rtl/>
          <w:lang w:bidi="fa-IR"/>
        </w:rPr>
        <w:t>2-12)  جهت تامین و توانمند سازی منابع انسانی شاغل در  پردیس های واقع در مناطق  محروم  ، پذیرش تقاضای مدرسان و اعضای هیات علمی و غیر هیات علمی مناطق مزبور با تصویب کمیته حمایت از تحصیل اعضاء در اولویت قرار می گیرد..</w:t>
      </w:r>
    </w:p>
    <w:p w:rsidR="00EB5D62" w:rsidRDefault="00EB5D62" w:rsidP="00EB5D62">
      <w:pPr>
        <w:shd w:val="clear" w:color="auto" w:fill="EFF3F6"/>
        <w:bidi/>
        <w:spacing w:after="360" w:line="240" w:lineRule="auto"/>
        <w:jc w:val="lowKashida"/>
        <w:rPr>
          <w:rFonts w:cs="B Zar" w:hint="cs"/>
          <w:sz w:val="24"/>
          <w:szCs w:val="24"/>
          <w:rtl/>
        </w:rPr>
      </w:pPr>
      <w:r>
        <w:rPr>
          <w:rFonts w:cs="B Zar" w:hint="cs"/>
          <w:sz w:val="24"/>
          <w:szCs w:val="24"/>
          <w:rtl/>
        </w:rPr>
        <w:t>3-12)مربیان و مدرسان دانشگاه که هم</w:t>
      </w:r>
      <w:r>
        <w:rPr>
          <w:rFonts w:cs="B Zar" w:hint="cs"/>
          <w:sz w:val="24"/>
          <w:szCs w:val="24"/>
          <w:rtl/>
        </w:rPr>
        <w:softHyphen/>
        <w:t>اکنون در حال تحصیل هستند، در صورت داشتن شرایط مذکور به نسبت مدت باقی مانده از تحصیل خود بر مبنای مدت مجاز تحصیل، می</w:t>
      </w:r>
      <w:r>
        <w:rPr>
          <w:rFonts w:cs="B Zar" w:hint="cs"/>
          <w:sz w:val="24"/>
          <w:szCs w:val="24"/>
          <w:rtl/>
        </w:rPr>
        <w:softHyphen/>
        <w:t>توانند از مزایای کمک شهریه تحصیلی مشروط به احراز شرایط این شیوه</w:t>
      </w:r>
      <w:r>
        <w:rPr>
          <w:rFonts w:cs="B Zar" w:hint="cs"/>
          <w:sz w:val="24"/>
          <w:szCs w:val="24"/>
          <w:rtl/>
        </w:rPr>
        <w:softHyphen/>
        <w:t>نامه  برخوردار شوند.</w:t>
      </w:r>
    </w:p>
    <w:p w:rsidR="00EB5D62" w:rsidRDefault="00EB5D62" w:rsidP="00EB5D62">
      <w:pPr>
        <w:shd w:val="clear" w:color="auto" w:fill="EFF3F6"/>
        <w:bidi/>
        <w:spacing w:after="0" w:line="240" w:lineRule="auto"/>
        <w:jc w:val="lowKashida"/>
        <w:rPr>
          <w:rFonts w:cs="B Zar" w:hint="cs"/>
          <w:sz w:val="24"/>
          <w:szCs w:val="24"/>
          <w:rtl/>
        </w:rPr>
      </w:pPr>
      <w:r>
        <w:rPr>
          <w:rFonts w:cs="B Zar" w:hint="cs"/>
          <w:sz w:val="24"/>
          <w:szCs w:val="24"/>
          <w:rtl/>
        </w:rPr>
        <w:t xml:space="preserve">4-12 ) مدارک تحصیلی اخذ شده توسط عضو ، </w:t>
      </w:r>
      <w:r>
        <w:rPr>
          <w:rFonts w:cs="B Zar" w:hint="cs"/>
          <w:sz w:val="24"/>
          <w:szCs w:val="24"/>
          <w:rtl/>
          <w:lang w:bidi="fa-IR"/>
        </w:rPr>
        <w:t xml:space="preserve">حسب مورد </w:t>
      </w:r>
      <w:r>
        <w:rPr>
          <w:rFonts w:cs="B Zar" w:hint="cs"/>
          <w:sz w:val="24"/>
          <w:szCs w:val="24"/>
          <w:rtl/>
        </w:rPr>
        <w:t>بر اساس مفاد  تبصره (2 ) ماده ( 52 ) آئین نامه استخدامی اعضای غیر هیات علمی و یا مقررات آئین نامه استخدامی اعضای هیات علمی اعمال می گردد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Titr" w:hint="cs"/>
          <w:color w:val="222222"/>
          <w:sz w:val="20"/>
          <w:szCs w:val="20"/>
          <w:rtl/>
          <w:lang w:bidi="fa-IR"/>
        </w:rPr>
        <w:t>ماده 13:</w:t>
      </w:r>
      <w:r>
        <w:rPr>
          <w:rFonts w:ascii="Times New Roman" w:eastAsia="Times New Roman" w:hAnsi="Times New Roman" w:cs="B Zar" w:hint="cs"/>
          <w:color w:val="222222"/>
          <w:sz w:val="24"/>
          <w:szCs w:val="24"/>
          <w:rtl/>
          <w:lang w:bidi="fa-IR"/>
        </w:rPr>
        <w:t xml:space="preserve"> اعتبار مورد نیاز برای اجرای این شیوه نامه ، بنا به پیشنهاد دانشگاه و در بودجه تفصیلی سالیانه به تصویب هیات امنای دانشگاه خواهد رسید . </w:t>
      </w:r>
    </w:p>
    <w:p w:rsidR="00EB5D62" w:rsidRDefault="00EB5D62" w:rsidP="00EB5D62">
      <w:pPr>
        <w:shd w:val="clear" w:color="auto" w:fill="EFF3F6"/>
        <w:bidi/>
        <w:spacing w:after="0" w:line="240" w:lineRule="auto"/>
        <w:jc w:val="lowKashida"/>
        <w:rPr>
          <w:rFonts w:ascii="Times New Roman" w:eastAsia="Times New Roman" w:hAnsi="Times New Roman" w:cs="B Zar" w:hint="cs"/>
          <w:color w:val="222222"/>
          <w:sz w:val="24"/>
          <w:szCs w:val="24"/>
          <w:rtl/>
          <w:lang w:bidi="fa-IR"/>
        </w:rPr>
      </w:pPr>
      <w:r>
        <w:rPr>
          <w:rFonts w:ascii="Times New Roman" w:eastAsia="Times New Roman" w:hAnsi="Times New Roman" w:cs="B Zar" w:hint="cs"/>
          <w:b/>
          <w:bCs/>
          <w:color w:val="222222"/>
          <w:sz w:val="24"/>
          <w:szCs w:val="24"/>
          <w:rtl/>
          <w:lang w:bidi="fa-IR"/>
        </w:rPr>
        <w:t xml:space="preserve">ماده 14: </w:t>
      </w:r>
      <w:r>
        <w:rPr>
          <w:rFonts w:ascii="Times New Roman" w:eastAsia="Times New Roman" w:hAnsi="Times New Roman" w:cs="B Zar" w:hint="cs"/>
          <w:color w:val="222222"/>
          <w:sz w:val="24"/>
          <w:szCs w:val="24"/>
          <w:rtl/>
          <w:lang w:bidi="fa-IR"/>
        </w:rPr>
        <w:t>این شیوه</w:t>
      </w:r>
      <w:r>
        <w:rPr>
          <w:rFonts w:ascii="Times New Roman" w:eastAsia="Times New Roman" w:hAnsi="Times New Roman" w:cs="B Zar" w:hint="cs"/>
          <w:color w:val="222222"/>
          <w:sz w:val="24"/>
          <w:szCs w:val="24"/>
          <w:rtl/>
          <w:lang w:bidi="fa-IR"/>
        </w:rPr>
        <w:softHyphen/>
        <w:t>نامه در14 ماده  و (3) تبصره در جلسه ... مورخ ........................هیات رئیسه دانشگاه به تصویب رسید و از زمان تصویب به مدت یک سال به صورت آزمایشی لازم الاجرا می باشد .</w:t>
      </w:r>
    </w:p>
    <w:p w:rsidR="00EB5D62" w:rsidRDefault="00EB5D62" w:rsidP="00EB5D62">
      <w:pPr>
        <w:spacing w:after="0"/>
        <w:rPr>
          <w:rFonts w:hint="cs"/>
          <w:rtl/>
        </w:rPr>
      </w:pPr>
    </w:p>
    <w:p w:rsidR="00EB5D62" w:rsidRDefault="00EB5D62" w:rsidP="00EB5D62">
      <w:pPr>
        <w:spacing w:after="0"/>
        <w:rPr>
          <w:rtl/>
        </w:rPr>
      </w:pPr>
    </w:p>
    <w:p w:rsidR="00EB5D62" w:rsidRDefault="00EB5D62" w:rsidP="00EB5D62">
      <w:pPr>
        <w:spacing w:after="0"/>
        <w:rPr>
          <w:rtl/>
        </w:rPr>
      </w:pPr>
    </w:p>
    <w:p w:rsidR="00EB5D62" w:rsidRDefault="00EB5D62" w:rsidP="00EB5D62"/>
    <w:p w:rsidR="00E67CCD" w:rsidRDefault="00E67CCD">
      <w:bookmarkStart w:id="0" w:name="_GoBack"/>
      <w:bookmarkEnd w:id="0"/>
    </w:p>
    <w:sectPr w:rsidR="00E67C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62"/>
    <w:rsid w:val="00E67CCD"/>
    <w:rsid w:val="00EB5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0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majidi</dc:creator>
  <cp:lastModifiedBy>majidi</cp:lastModifiedBy>
  <cp:revision>2</cp:revision>
  <dcterms:created xsi:type="dcterms:W3CDTF">2015-03-07T07:06:00Z</dcterms:created>
  <dcterms:modified xsi:type="dcterms:W3CDTF">2015-03-07T07:07:00Z</dcterms:modified>
</cp:coreProperties>
</file>