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A3" w:rsidRPr="00795B59" w:rsidRDefault="003904A3" w:rsidP="00795B59">
      <w:pPr>
        <w:jc w:val="center"/>
        <w:rPr>
          <w:rFonts w:cs="B Titr"/>
          <w:b/>
          <w:bCs/>
          <w:sz w:val="40"/>
          <w:szCs w:val="40"/>
          <w:rtl/>
        </w:rPr>
      </w:pPr>
      <w:r w:rsidRPr="00795B59">
        <w:rPr>
          <w:rFonts w:cs="B Titr" w:hint="cs"/>
          <w:b/>
          <w:bCs/>
          <w:sz w:val="40"/>
          <w:szCs w:val="40"/>
          <w:rtl/>
        </w:rPr>
        <w:t xml:space="preserve">برنامه غذایی </w:t>
      </w:r>
      <w:r w:rsidR="00E2349A" w:rsidRPr="00795B59">
        <w:rPr>
          <w:rFonts w:cs="B Titr" w:hint="cs"/>
          <w:b/>
          <w:bCs/>
          <w:sz w:val="40"/>
          <w:szCs w:val="40"/>
          <w:rtl/>
        </w:rPr>
        <w:t>هفتگی</w:t>
      </w:r>
      <w:r w:rsidR="005B717A">
        <w:rPr>
          <w:rFonts w:cs="B Titr" w:hint="cs"/>
          <w:b/>
          <w:bCs/>
          <w:sz w:val="40"/>
          <w:szCs w:val="40"/>
          <w:rtl/>
        </w:rPr>
        <w:t xml:space="preserve"> ویژه رمضان</w:t>
      </w:r>
      <w:bookmarkStart w:id="0" w:name="_GoBack"/>
      <w:bookmarkEnd w:id="0"/>
    </w:p>
    <w:tbl>
      <w:tblPr>
        <w:tblStyle w:val="TableGrid"/>
        <w:bidiVisual/>
        <w:tblW w:w="12240" w:type="dxa"/>
        <w:jc w:val="center"/>
        <w:tblLook w:val="04A0" w:firstRow="1" w:lastRow="0" w:firstColumn="1" w:lastColumn="0" w:noHBand="0" w:noVBand="1"/>
      </w:tblPr>
      <w:tblGrid>
        <w:gridCol w:w="1260"/>
        <w:gridCol w:w="1980"/>
        <w:gridCol w:w="1800"/>
        <w:gridCol w:w="1800"/>
        <w:gridCol w:w="1890"/>
        <w:gridCol w:w="1800"/>
        <w:gridCol w:w="1710"/>
      </w:tblGrid>
      <w:tr w:rsidR="00795B59" w:rsidRPr="00795B59" w:rsidTr="00795B59">
        <w:trPr>
          <w:jc w:val="center"/>
        </w:trPr>
        <w:tc>
          <w:tcPr>
            <w:tcW w:w="1260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روز</w:t>
            </w:r>
          </w:p>
        </w:tc>
        <w:tc>
          <w:tcPr>
            <w:tcW w:w="3780" w:type="dxa"/>
            <w:gridSpan w:val="2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افطار</w:t>
            </w:r>
          </w:p>
        </w:tc>
        <w:tc>
          <w:tcPr>
            <w:tcW w:w="1800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مخلفات افطار</w:t>
            </w:r>
          </w:p>
        </w:tc>
        <w:tc>
          <w:tcPr>
            <w:tcW w:w="3690" w:type="dxa"/>
            <w:gridSpan w:val="2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سحری</w:t>
            </w:r>
          </w:p>
        </w:tc>
        <w:tc>
          <w:tcPr>
            <w:tcW w:w="1710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مخلفات سحر</w:t>
            </w:r>
          </w:p>
        </w:tc>
      </w:tr>
      <w:tr w:rsidR="00795B59" w:rsidRPr="00795B59" w:rsidTr="00795B59">
        <w:trPr>
          <w:jc w:val="center"/>
        </w:trPr>
        <w:tc>
          <w:tcPr>
            <w:tcW w:w="1260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0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هفته اول</w:t>
            </w:r>
          </w:p>
        </w:tc>
        <w:tc>
          <w:tcPr>
            <w:tcW w:w="1800" w:type="dxa"/>
            <w:tcBorders>
              <w:bottom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هفته دوم</w:t>
            </w:r>
          </w:p>
        </w:tc>
        <w:tc>
          <w:tcPr>
            <w:tcW w:w="1800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90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هفته اول</w:t>
            </w:r>
          </w:p>
        </w:tc>
        <w:tc>
          <w:tcPr>
            <w:tcW w:w="1800" w:type="dxa"/>
            <w:tcBorders>
              <w:left w:val="single" w:sz="4" w:space="0" w:color="auto"/>
              <w:bottom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هفته دوم</w:t>
            </w:r>
          </w:p>
        </w:tc>
        <w:tc>
          <w:tcPr>
            <w:tcW w:w="1710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</w:p>
        </w:tc>
      </w:tr>
      <w:tr w:rsidR="00795B59" w:rsidRPr="00795B59" w:rsidTr="00795B59">
        <w:trPr>
          <w:jc w:val="center"/>
        </w:trPr>
        <w:tc>
          <w:tcPr>
            <w:tcW w:w="1260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شنبه</w:t>
            </w:r>
          </w:p>
        </w:tc>
        <w:tc>
          <w:tcPr>
            <w:tcW w:w="1980" w:type="dxa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شامی(2عدد)</w:t>
            </w:r>
          </w:p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سوپ جو</w:t>
            </w:r>
          </w:p>
        </w:tc>
        <w:tc>
          <w:tcPr>
            <w:tcW w:w="1800" w:type="dxa"/>
            <w:tcBorders>
              <w:top w:val="thinThickThinSmallGap" w:sz="24" w:space="0" w:color="auto"/>
              <w:lef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حلیم. فلافل (3عدد)</w:t>
            </w:r>
          </w:p>
        </w:tc>
        <w:tc>
          <w:tcPr>
            <w:tcW w:w="1800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 xml:space="preserve">نان ( یک روز در میان </w:t>
            </w:r>
            <w:r>
              <w:rPr>
                <w:rFonts w:cs="B Titr" w:hint="cs"/>
                <w:rtl/>
              </w:rPr>
              <w:t>نان بربری و سنگک</w:t>
            </w:r>
            <w:r w:rsidRPr="00795B59">
              <w:rPr>
                <w:rFonts w:cs="B Titr" w:hint="cs"/>
                <w:rtl/>
              </w:rPr>
              <w:t>)</w:t>
            </w:r>
          </w:p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پنیر. خرما.</w:t>
            </w:r>
          </w:p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بامیه و شیر یک روز در میان</w:t>
            </w:r>
          </w:p>
        </w:tc>
        <w:tc>
          <w:tcPr>
            <w:tcW w:w="1890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زرشک پلو با مرغ</w:t>
            </w:r>
          </w:p>
        </w:tc>
        <w:tc>
          <w:tcPr>
            <w:tcW w:w="1800" w:type="dxa"/>
            <w:tcBorders>
              <w:top w:val="thinThickThinSmallGap" w:sz="24" w:space="0" w:color="auto"/>
              <w:lef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باقلی پلو</w:t>
            </w:r>
          </w:p>
        </w:tc>
        <w:tc>
          <w:tcPr>
            <w:tcW w:w="171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ماست و خیار یا دوغ</w:t>
            </w:r>
          </w:p>
        </w:tc>
      </w:tr>
      <w:tr w:rsidR="00795B59" w:rsidRPr="00795B59" w:rsidTr="00795B59">
        <w:trPr>
          <w:jc w:val="center"/>
        </w:trPr>
        <w:tc>
          <w:tcPr>
            <w:tcW w:w="1260" w:type="dxa"/>
            <w:tcBorders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یکشنبه</w:t>
            </w:r>
          </w:p>
        </w:tc>
        <w:tc>
          <w:tcPr>
            <w:tcW w:w="1980" w:type="dxa"/>
            <w:tcBorders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حلیم. فلافل (3عدد)</w:t>
            </w:r>
          </w:p>
        </w:tc>
        <w:tc>
          <w:tcPr>
            <w:tcW w:w="1800" w:type="dxa"/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شامی(2عدد)</w:t>
            </w:r>
          </w:p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سوپ جو</w:t>
            </w:r>
          </w:p>
        </w:tc>
        <w:tc>
          <w:tcPr>
            <w:tcW w:w="1800" w:type="dxa"/>
            <w:vMerge/>
            <w:tcBorders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90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قورمه سبزی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جوجه کباب</w:t>
            </w:r>
          </w:p>
        </w:tc>
        <w:tc>
          <w:tcPr>
            <w:tcW w:w="1710" w:type="dxa"/>
            <w:tcBorders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موجودی انبار</w:t>
            </w:r>
          </w:p>
        </w:tc>
      </w:tr>
      <w:tr w:rsidR="00795B59" w:rsidRPr="00795B59" w:rsidTr="00795B59">
        <w:trPr>
          <w:jc w:val="center"/>
        </w:trPr>
        <w:tc>
          <w:tcPr>
            <w:tcW w:w="1260" w:type="dxa"/>
            <w:tcBorders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1980" w:type="dxa"/>
            <w:tcBorders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کتلت (2عدد)</w:t>
            </w:r>
          </w:p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آش رشته</w:t>
            </w:r>
          </w:p>
        </w:tc>
        <w:tc>
          <w:tcPr>
            <w:tcW w:w="1800" w:type="dxa"/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آش قلمکار</w:t>
            </w:r>
          </w:p>
        </w:tc>
        <w:tc>
          <w:tcPr>
            <w:tcW w:w="1800" w:type="dxa"/>
            <w:vMerge/>
            <w:tcBorders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90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جوجه کباب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قورمه سبزی</w:t>
            </w:r>
          </w:p>
        </w:tc>
        <w:tc>
          <w:tcPr>
            <w:tcW w:w="1710" w:type="dxa"/>
            <w:tcBorders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زیتون</w:t>
            </w:r>
          </w:p>
        </w:tc>
      </w:tr>
      <w:tr w:rsidR="00795B59" w:rsidRPr="00795B59" w:rsidTr="00795B59">
        <w:trPr>
          <w:jc w:val="center"/>
        </w:trPr>
        <w:tc>
          <w:tcPr>
            <w:tcW w:w="1260" w:type="dxa"/>
            <w:tcBorders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1980" w:type="dxa"/>
            <w:tcBorders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ماکارونی. فرنی</w:t>
            </w:r>
          </w:p>
        </w:tc>
        <w:tc>
          <w:tcPr>
            <w:tcW w:w="1800" w:type="dxa"/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شنیسل. شله زرد</w:t>
            </w:r>
          </w:p>
        </w:tc>
        <w:tc>
          <w:tcPr>
            <w:tcW w:w="1800" w:type="dxa"/>
            <w:vMerge/>
            <w:tcBorders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90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عدس پلو با کشمش و واویشکا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کوبیده</w:t>
            </w:r>
          </w:p>
        </w:tc>
        <w:tc>
          <w:tcPr>
            <w:tcW w:w="1710" w:type="dxa"/>
            <w:tcBorders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ماست</w:t>
            </w:r>
          </w:p>
        </w:tc>
      </w:tr>
      <w:tr w:rsidR="00795B59" w:rsidRPr="00795B59" w:rsidTr="00795B59">
        <w:trPr>
          <w:jc w:val="center"/>
        </w:trPr>
        <w:tc>
          <w:tcPr>
            <w:tcW w:w="1260" w:type="dxa"/>
            <w:tcBorders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1980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شنیسل. شله زرد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ماکارونی. فرنی</w:t>
            </w:r>
          </w:p>
        </w:tc>
        <w:tc>
          <w:tcPr>
            <w:tcW w:w="1800" w:type="dxa"/>
            <w:vMerge/>
            <w:tcBorders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90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خورشت قیمه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قیمه پلو</w:t>
            </w:r>
          </w:p>
        </w:tc>
        <w:tc>
          <w:tcPr>
            <w:tcW w:w="1710" w:type="dxa"/>
            <w:tcBorders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ترشی و زیتون</w:t>
            </w:r>
          </w:p>
        </w:tc>
      </w:tr>
      <w:tr w:rsidR="00795B59" w:rsidRPr="00795B59" w:rsidTr="00795B59">
        <w:trPr>
          <w:jc w:val="center"/>
        </w:trPr>
        <w:tc>
          <w:tcPr>
            <w:tcW w:w="1260" w:type="dxa"/>
            <w:tcBorders>
              <w:lef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پنج شنبه</w:t>
            </w:r>
          </w:p>
        </w:tc>
        <w:tc>
          <w:tcPr>
            <w:tcW w:w="1980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آش قلمکار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 xml:space="preserve">حلیم. </w:t>
            </w:r>
            <w:r w:rsidRPr="00795B59">
              <w:rPr>
                <w:rFonts w:cs="B Titr" w:hint="cs"/>
                <w:rtl/>
              </w:rPr>
              <w:t>کتلت</w:t>
            </w:r>
            <w:r w:rsidRPr="00795B59">
              <w:rPr>
                <w:rFonts w:cs="B Titr" w:hint="cs"/>
                <w:rtl/>
              </w:rPr>
              <w:t xml:space="preserve"> (</w:t>
            </w:r>
            <w:r w:rsidRPr="00795B59">
              <w:rPr>
                <w:rFonts w:cs="B Titr" w:hint="cs"/>
                <w:rtl/>
              </w:rPr>
              <w:t>2</w:t>
            </w:r>
            <w:r w:rsidRPr="00795B59">
              <w:rPr>
                <w:rFonts w:cs="B Titr" w:hint="cs"/>
                <w:rtl/>
              </w:rPr>
              <w:t>عدد)</w:t>
            </w:r>
          </w:p>
        </w:tc>
        <w:tc>
          <w:tcPr>
            <w:tcW w:w="1800" w:type="dxa"/>
            <w:vMerge/>
            <w:tcBorders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90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کوبیده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خورشت آلو با مرغ</w:t>
            </w:r>
          </w:p>
        </w:tc>
        <w:tc>
          <w:tcPr>
            <w:tcW w:w="1710" w:type="dxa"/>
            <w:tcBorders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دوغ</w:t>
            </w:r>
          </w:p>
        </w:tc>
      </w:tr>
      <w:tr w:rsidR="00795B59" w:rsidRPr="00795B59" w:rsidTr="00795B59">
        <w:trPr>
          <w:jc w:val="center"/>
        </w:trPr>
        <w:tc>
          <w:tcPr>
            <w:tcW w:w="1260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b/>
                <w:bCs/>
                <w:rtl/>
              </w:rPr>
            </w:pPr>
            <w:r w:rsidRPr="00795B59">
              <w:rPr>
                <w:rFonts w:cs="B Titr" w:hint="cs"/>
                <w:b/>
                <w:bCs/>
                <w:rtl/>
              </w:rPr>
              <w:t>جمعه</w:t>
            </w:r>
          </w:p>
        </w:tc>
        <w:tc>
          <w:tcPr>
            <w:tcW w:w="1980" w:type="dxa"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شام</w:t>
            </w:r>
            <w:r>
              <w:rPr>
                <w:rFonts w:cs="B Titr" w:hint="cs"/>
                <w:rtl/>
              </w:rPr>
              <w:t xml:space="preserve">ی </w:t>
            </w:r>
            <w:r w:rsidRPr="00795B59">
              <w:rPr>
                <w:rFonts w:cs="B Titr" w:hint="cs"/>
                <w:rtl/>
              </w:rPr>
              <w:t>(2عدد)</w:t>
            </w:r>
          </w:p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فرنی</w:t>
            </w:r>
          </w:p>
        </w:tc>
        <w:tc>
          <w:tcPr>
            <w:tcW w:w="1800" w:type="dxa"/>
            <w:tcBorders>
              <w:left w:val="single" w:sz="4" w:space="0" w:color="auto"/>
              <w:bottom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شامی</w:t>
            </w:r>
            <w:r>
              <w:rPr>
                <w:rFonts w:cs="B Titr" w:hint="cs"/>
                <w:rtl/>
              </w:rPr>
              <w:t xml:space="preserve"> </w:t>
            </w:r>
            <w:r w:rsidRPr="00795B59">
              <w:rPr>
                <w:rFonts w:cs="B Titr" w:hint="cs"/>
                <w:rtl/>
              </w:rPr>
              <w:t>(2عدد)</w:t>
            </w:r>
          </w:p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آش رشته</w:t>
            </w:r>
          </w:p>
        </w:tc>
        <w:tc>
          <w:tcPr>
            <w:tcW w:w="1800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90" w:type="dxa"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استانبولی</w:t>
            </w:r>
          </w:p>
        </w:tc>
        <w:tc>
          <w:tcPr>
            <w:tcW w:w="1800" w:type="dxa"/>
            <w:tcBorders>
              <w:left w:val="single" w:sz="4" w:space="0" w:color="auto"/>
              <w:bottom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عدس پلو با کشمش و واویشکا</w:t>
            </w:r>
          </w:p>
        </w:tc>
        <w:tc>
          <w:tcPr>
            <w:tcW w:w="171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95B59" w:rsidRPr="00795B59" w:rsidRDefault="00795B59" w:rsidP="00795B59">
            <w:pPr>
              <w:jc w:val="center"/>
              <w:rPr>
                <w:rFonts w:cs="B Titr"/>
                <w:rtl/>
              </w:rPr>
            </w:pPr>
            <w:r w:rsidRPr="00795B59">
              <w:rPr>
                <w:rFonts w:cs="B Titr" w:hint="cs"/>
                <w:rtl/>
              </w:rPr>
              <w:t>ماست</w:t>
            </w:r>
          </w:p>
        </w:tc>
      </w:tr>
    </w:tbl>
    <w:p w:rsidR="00795B59" w:rsidRDefault="00795B59" w:rsidP="00795B59">
      <w:pPr>
        <w:jc w:val="both"/>
        <w:rPr>
          <w:rFonts w:cs="B Titr"/>
          <w:rtl/>
        </w:rPr>
      </w:pPr>
    </w:p>
    <w:p w:rsidR="003904A3" w:rsidRPr="00795B59" w:rsidRDefault="005B717A" w:rsidP="00795B59">
      <w:pPr>
        <w:jc w:val="both"/>
        <w:rPr>
          <w:rFonts w:cs="B Titr" w:hint="cs"/>
          <w:rtl/>
        </w:rPr>
      </w:pPr>
      <w:r>
        <w:rPr>
          <w:rFonts w:cs="B Titr" w:hint="cs"/>
          <w:rtl/>
        </w:rPr>
        <w:t xml:space="preserve">                                        </w:t>
      </w:r>
      <w:r w:rsidR="00795B59" w:rsidRPr="00795B59">
        <w:rPr>
          <w:rFonts w:cs="B Titr" w:hint="cs"/>
          <w:rtl/>
        </w:rPr>
        <w:t>میوه: هندوانه، خیار، موز، کیوی، سیب ( براساس موجودی انبار)</w:t>
      </w:r>
    </w:p>
    <w:p w:rsidR="00795B59" w:rsidRPr="00795B59" w:rsidRDefault="005B717A" w:rsidP="00795B59">
      <w:pPr>
        <w:jc w:val="both"/>
        <w:rPr>
          <w:rFonts w:cs="B Titr" w:hint="cs"/>
          <w:rtl/>
        </w:rPr>
      </w:pPr>
      <w:r>
        <w:rPr>
          <w:rFonts w:cs="B Titr" w:hint="cs"/>
          <w:rtl/>
        </w:rPr>
        <w:t xml:space="preserve">                                       </w:t>
      </w:r>
      <w:r w:rsidR="00795B59" w:rsidRPr="00795B59">
        <w:rPr>
          <w:rFonts w:cs="B Titr" w:hint="cs"/>
          <w:rtl/>
        </w:rPr>
        <w:t>ساعت توزیع افطار: نیم ساعت قبل از اذان مغرب ( ساعت 20)</w:t>
      </w:r>
    </w:p>
    <w:p w:rsidR="00795B59" w:rsidRPr="00795B59" w:rsidRDefault="005B717A" w:rsidP="00795B59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</w:t>
      </w:r>
      <w:r w:rsidR="00795B59" w:rsidRPr="00795B59">
        <w:rPr>
          <w:rFonts w:cs="B Titr" w:hint="cs"/>
          <w:rtl/>
        </w:rPr>
        <w:t>ساعت توزیع سحری: یک ساعت قبل از اذان صبح</w:t>
      </w:r>
    </w:p>
    <w:p w:rsidR="000D6A07" w:rsidRPr="00795B59" w:rsidRDefault="000D6A07" w:rsidP="005B717A">
      <w:pPr>
        <w:jc w:val="right"/>
        <w:rPr>
          <w:rFonts w:cs="B Titr"/>
          <w:b/>
          <w:bCs/>
        </w:rPr>
      </w:pPr>
      <w:r w:rsidRPr="00795B59">
        <w:rPr>
          <w:rFonts w:cs="B Titr" w:hint="cs"/>
          <w:b/>
          <w:bCs/>
          <w:rtl/>
        </w:rPr>
        <w:t xml:space="preserve">                </w:t>
      </w:r>
      <w:r w:rsidR="00795B59">
        <w:rPr>
          <w:rFonts w:cs="B Titr" w:hint="cs"/>
          <w:b/>
          <w:bCs/>
          <w:rtl/>
        </w:rPr>
        <w:t xml:space="preserve">                           (( </w:t>
      </w:r>
      <w:r w:rsidRPr="00795B59">
        <w:rPr>
          <w:rFonts w:cs="B Titr" w:hint="cs"/>
          <w:b/>
          <w:bCs/>
          <w:rtl/>
        </w:rPr>
        <w:t xml:space="preserve"> </w:t>
      </w:r>
      <w:r w:rsidR="005B717A">
        <w:rPr>
          <w:rFonts w:cs="B Titr" w:hint="cs"/>
          <w:b/>
          <w:bCs/>
          <w:rtl/>
        </w:rPr>
        <w:t>مدیریت امور</w:t>
      </w:r>
      <w:r w:rsidRPr="00795B59">
        <w:rPr>
          <w:rFonts w:cs="B Titr" w:hint="cs"/>
          <w:b/>
          <w:bCs/>
          <w:rtl/>
        </w:rPr>
        <w:t xml:space="preserve"> پردیس های استان گیلان))</w:t>
      </w:r>
    </w:p>
    <w:sectPr w:rsidR="000D6A07" w:rsidRPr="00795B59" w:rsidSect="00927EEB">
      <w:pgSz w:w="16838" w:h="11906" w:orient="landscape"/>
      <w:pgMar w:top="1135" w:right="709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A3"/>
    <w:rsid w:val="00057268"/>
    <w:rsid w:val="00061D9D"/>
    <w:rsid w:val="00096FAC"/>
    <w:rsid w:val="000C5D85"/>
    <w:rsid w:val="000C6FA6"/>
    <w:rsid w:val="000D6A07"/>
    <w:rsid w:val="001F29F5"/>
    <w:rsid w:val="00231B38"/>
    <w:rsid w:val="00246199"/>
    <w:rsid w:val="002C2663"/>
    <w:rsid w:val="00303A27"/>
    <w:rsid w:val="003904A3"/>
    <w:rsid w:val="00444DDF"/>
    <w:rsid w:val="004A02ED"/>
    <w:rsid w:val="005B717A"/>
    <w:rsid w:val="00687C0C"/>
    <w:rsid w:val="0069232E"/>
    <w:rsid w:val="0074405D"/>
    <w:rsid w:val="0078051A"/>
    <w:rsid w:val="00795B59"/>
    <w:rsid w:val="008A3488"/>
    <w:rsid w:val="00927EEB"/>
    <w:rsid w:val="009542A3"/>
    <w:rsid w:val="00955198"/>
    <w:rsid w:val="009F234F"/>
    <w:rsid w:val="009F3160"/>
    <w:rsid w:val="00A00340"/>
    <w:rsid w:val="00A3609A"/>
    <w:rsid w:val="00A37092"/>
    <w:rsid w:val="00BF4968"/>
    <w:rsid w:val="00C01DA2"/>
    <w:rsid w:val="00D2292A"/>
    <w:rsid w:val="00D84DF3"/>
    <w:rsid w:val="00DC4974"/>
    <w:rsid w:val="00E06516"/>
    <w:rsid w:val="00E2349A"/>
    <w:rsid w:val="00E416D7"/>
    <w:rsid w:val="00EA2B10"/>
    <w:rsid w:val="00EB2B35"/>
    <w:rsid w:val="00EE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F2E4C-166C-478C-B28C-C71CA771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azord</dc:creator>
  <cp:keywords/>
  <dc:description/>
  <cp:lastModifiedBy>fanavari</cp:lastModifiedBy>
  <cp:revision>23</cp:revision>
  <cp:lastPrinted>2018-04-21T07:08:00Z</cp:lastPrinted>
  <dcterms:created xsi:type="dcterms:W3CDTF">2017-12-24T08:02:00Z</dcterms:created>
  <dcterms:modified xsi:type="dcterms:W3CDTF">2018-05-14T05:26:00Z</dcterms:modified>
</cp:coreProperties>
</file>